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tblpX="5" w:tblpY="1"/>
        <w:tblOverlap w:val="never"/>
        <w:tblW w:w="9645" w:type="dxa"/>
        <w:tblLayout w:type="fixed"/>
        <w:tblLook w:val="01E0" w:firstRow="1" w:lastRow="1" w:firstColumn="1" w:lastColumn="1" w:noHBand="0" w:noVBand="0"/>
      </w:tblPr>
      <w:tblGrid>
        <w:gridCol w:w="1419"/>
        <w:gridCol w:w="8226"/>
      </w:tblGrid>
      <w:tr w:rsidR="00CD12B0" w14:paraId="1DB9BBE9" w14:textId="77777777" w:rsidTr="00CD12B0">
        <w:trPr>
          <w:trHeight w:val="1701"/>
        </w:trPr>
        <w:tc>
          <w:tcPr>
            <w:tcW w:w="1418" w:type="dxa"/>
            <w:tcMar>
              <w:top w:w="0" w:type="dxa"/>
              <w:left w:w="0" w:type="dxa"/>
              <w:bottom w:w="0" w:type="dxa"/>
              <w:right w:w="0" w:type="dxa"/>
            </w:tcMar>
            <w:vAlign w:val="center"/>
            <w:hideMark/>
          </w:tcPr>
          <w:p w14:paraId="78167F8F" w14:textId="355AE86D" w:rsidR="00CD12B0" w:rsidRDefault="00CD12B0" w:rsidP="00426BC8">
            <w:pPr>
              <w:spacing w:before="40" w:line="256" w:lineRule="auto"/>
              <w:rPr>
                <w:lang w:eastAsia="en-US"/>
              </w:rPr>
            </w:pPr>
            <w:r>
              <w:rPr>
                <w:noProof/>
                <w:lang w:eastAsia="en-US"/>
              </w:rPr>
              <w:drawing>
                <wp:inline distT="0" distB="0" distL="0" distR="0" wp14:anchorId="4CD3E574" wp14:editId="1819EB0C">
                  <wp:extent cx="899160" cy="899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8221" w:type="dxa"/>
            <w:tcMar>
              <w:top w:w="0" w:type="dxa"/>
              <w:left w:w="0" w:type="dxa"/>
              <w:bottom w:w="0" w:type="dxa"/>
              <w:right w:w="0" w:type="dxa"/>
            </w:tcMar>
            <w:vAlign w:val="center"/>
            <w:hideMark/>
          </w:tcPr>
          <w:p w14:paraId="12288AC9" w14:textId="77777777" w:rsidR="00CD12B0" w:rsidRDefault="00CD12B0" w:rsidP="00426BC8">
            <w:pPr>
              <w:spacing w:line="256" w:lineRule="auto"/>
              <w:jc w:val="center"/>
              <w:rPr>
                <w:rFonts w:ascii="Calibri" w:hAnsi="Calibri"/>
                <w:b/>
                <w:sz w:val="60"/>
                <w:szCs w:val="60"/>
                <w:lang w:val="de-AT" w:eastAsia="en-US"/>
              </w:rPr>
            </w:pPr>
            <w:proofErr w:type="gramStart"/>
            <w:r>
              <w:rPr>
                <w:rFonts w:ascii="Cambria" w:hAnsi="Cambria"/>
                <w:b/>
                <w:sz w:val="60"/>
                <w:szCs w:val="60"/>
                <w:lang w:val="de-AT" w:eastAsia="en-US"/>
              </w:rPr>
              <w:t>BEZIRKSVERBAND  WEIZ</w:t>
            </w:r>
            <w:proofErr w:type="gramEnd"/>
          </w:p>
          <w:p w14:paraId="386101FC" w14:textId="77777777" w:rsidR="00CD12B0" w:rsidRDefault="00CD12B0" w:rsidP="00426BC8">
            <w:pPr>
              <w:spacing w:line="256" w:lineRule="auto"/>
              <w:jc w:val="center"/>
              <w:rPr>
                <w:rFonts w:ascii="Calibri" w:hAnsi="Calibri"/>
                <w:b/>
                <w:sz w:val="28"/>
                <w:szCs w:val="28"/>
                <w:lang w:val="de-AT" w:eastAsia="en-US"/>
              </w:rPr>
            </w:pPr>
            <w:r>
              <w:rPr>
                <w:rFonts w:ascii="Calibri" w:hAnsi="Calibri"/>
                <w:b/>
                <w:sz w:val="28"/>
                <w:szCs w:val="28"/>
                <w:lang w:val="de-AT" w:eastAsia="en-US"/>
              </w:rPr>
              <w:t>Eis- und Stocksport</w:t>
            </w:r>
          </w:p>
          <w:p w14:paraId="7C95E687" w14:textId="77777777" w:rsidR="00CD12B0" w:rsidRDefault="00CD12B0" w:rsidP="00426BC8">
            <w:pPr>
              <w:spacing w:line="256" w:lineRule="auto"/>
              <w:rPr>
                <w:rFonts w:ascii="Calibri" w:hAnsi="Calibri"/>
                <w:lang w:val="de-AT" w:eastAsia="en-US"/>
              </w:rPr>
            </w:pPr>
            <w:r>
              <w:rPr>
                <w:rFonts w:ascii="Calibri" w:hAnsi="Calibri"/>
                <w:sz w:val="28"/>
                <w:szCs w:val="28"/>
                <w:lang w:val="de-AT" w:eastAsia="en-US"/>
              </w:rPr>
              <w:t xml:space="preserve">          </w:t>
            </w:r>
            <w:proofErr w:type="spellStart"/>
            <w:r>
              <w:rPr>
                <w:rFonts w:ascii="Calibri" w:hAnsi="Calibri"/>
                <w:lang w:val="de-AT" w:eastAsia="en-US"/>
              </w:rPr>
              <w:t>Obm</w:t>
            </w:r>
            <w:proofErr w:type="spellEnd"/>
            <w:r>
              <w:rPr>
                <w:rFonts w:ascii="Calibri" w:hAnsi="Calibri"/>
                <w:lang w:val="de-AT" w:eastAsia="en-US"/>
              </w:rPr>
              <w:t>. Alfred Rumpf   Tel: +43 677 62109346                                   http://ulost.stocksport.cc</w:t>
            </w:r>
          </w:p>
        </w:tc>
      </w:tr>
    </w:tbl>
    <w:p w14:paraId="796A9EA6" w14:textId="77777777" w:rsidR="00CD12B0" w:rsidRDefault="00CD12B0" w:rsidP="00CD12B0">
      <w:r>
        <w:t xml:space="preserve">                    </w:t>
      </w:r>
    </w:p>
    <w:p w14:paraId="0A5551AD" w14:textId="533FBEDA" w:rsidR="00CD12B0" w:rsidRPr="00045BB5" w:rsidRDefault="00CD12B0" w:rsidP="00CD12B0">
      <w:pPr>
        <w:ind w:left="7080"/>
        <w:rPr>
          <w:sz w:val="18"/>
          <w:szCs w:val="18"/>
        </w:rPr>
      </w:pPr>
      <w:r>
        <w:rPr>
          <w:sz w:val="24"/>
          <w:szCs w:val="24"/>
        </w:rPr>
        <w:t xml:space="preserve">                                                                                                                                                     </w:t>
      </w:r>
      <w:r w:rsidRPr="00045BB5">
        <w:rPr>
          <w:sz w:val="18"/>
          <w:szCs w:val="18"/>
        </w:rPr>
        <w:t>Weiz 10.</w:t>
      </w:r>
      <w:r w:rsidRPr="00045BB5">
        <w:rPr>
          <w:sz w:val="18"/>
          <w:szCs w:val="18"/>
        </w:rPr>
        <w:t>11</w:t>
      </w:r>
      <w:r w:rsidRPr="00045BB5">
        <w:rPr>
          <w:sz w:val="18"/>
          <w:szCs w:val="18"/>
        </w:rPr>
        <w:t>.2021</w:t>
      </w:r>
    </w:p>
    <w:p w14:paraId="0F0AACD2" w14:textId="77777777" w:rsidR="00CD12B0" w:rsidRDefault="00CD12B0" w:rsidP="00CD12B0">
      <w:pPr>
        <w:shd w:val="clear" w:color="auto" w:fill="FFFFFF"/>
        <w:spacing w:before="100" w:beforeAutospacing="1" w:after="100" w:afterAutospacing="1"/>
        <w:rPr>
          <w:rFonts w:ascii="Verdana" w:hAnsi="Verdana" w:cs="Calibri"/>
          <w:sz w:val="18"/>
          <w:szCs w:val="18"/>
        </w:rPr>
      </w:pPr>
      <w:r>
        <w:rPr>
          <w:color w:val="222222"/>
          <w:sz w:val="18"/>
          <w:szCs w:val="18"/>
        </w:rPr>
        <w:t>Liebe Sportfreunde!</w:t>
      </w:r>
    </w:p>
    <w:p w14:paraId="0CE0BCC9" w14:textId="6626A108" w:rsidR="00CD12B0" w:rsidRDefault="00CD12B0" w:rsidP="00CD12B0">
      <w:pPr>
        <w:spacing w:before="100" w:beforeAutospacing="1" w:after="100" w:afterAutospacing="1"/>
        <w:rPr>
          <w:rFonts w:ascii="Verdana" w:hAnsi="Verdana"/>
          <w:sz w:val="18"/>
          <w:szCs w:val="18"/>
        </w:rPr>
      </w:pPr>
      <w:r>
        <w:rPr>
          <w:color w:val="222222"/>
          <w:sz w:val="18"/>
          <w:szCs w:val="18"/>
        </w:rPr>
        <w:t xml:space="preserve">Aufgrund der zahlreichen Anfragen bzgl. der neuen Verordnung möchte ich euch einen Überblick über die Änderungen zukommen lassen. Da die konsolidierte Fassung noch nicht verfügbar ist, kann es möglicherweise noch zu Abänderungen/Anpassungen kommen. Die aktuellen Richtlinien für den Sportbetrieb in den </w:t>
      </w:r>
      <w:proofErr w:type="spellStart"/>
      <w:r>
        <w:rPr>
          <w:color w:val="222222"/>
          <w:sz w:val="18"/>
          <w:szCs w:val="18"/>
        </w:rPr>
        <w:t>Weizer</w:t>
      </w:r>
      <w:proofErr w:type="spellEnd"/>
      <w:r>
        <w:rPr>
          <w:color w:val="222222"/>
          <w:sz w:val="18"/>
          <w:szCs w:val="18"/>
        </w:rPr>
        <w:t xml:space="preserve"> Sportstätten werde ich, nach Erhalt der konsolidierten Fassung, an euch aussenden.</w:t>
      </w:r>
    </w:p>
    <w:p w14:paraId="1E9B7103" w14:textId="4F898A96" w:rsidR="00CD12B0" w:rsidRDefault="00CD12B0" w:rsidP="00CD12B0">
      <w:pPr>
        <w:spacing w:before="100" w:beforeAutospacing="1" w:after="100" w:afterAutospacing="1"/>
        <w:rPr>
          <w:rFonts w:ascii="Verdana" w:hAnsi="Verdana"/>
          <w:sz w:val="18"/>
          <w:szCs w:val="18"/>
        </w:rPr>
      </w:pPr>
      <w:r>
        <w:rPr>
          <w:rFonts w:ascii="Verdana" w:hAnsi="Verdana"/>
          <w:sz w:val="18"/>
          <w:szCs w:val="18"/>
        </w:rPr>
        <w:t> </w:t>
      </w:r>
      <w:r>
        <w:rPr>
          <w:color w:val="222222"/>
          <w:sz w:val="18"/>
          <w:szCs w:val="18"/>
          <w:u w:val="single"/>
        </w:rPr>
        <w:t>Die Änderungen im Überblick: </w:t>
      </w:r>
    </w:p>
    <w:p w14:paraId="4C4B3E21" w14:textId="77777777" w:rsidR="00CD12B0" w:rsidRDefault="00CD12B0" w:rsidP="00CD12B0">
      <w:pPr>
        <w:shd w:val="clear" w:color="auto" w:fill="FFFFFF"/>
        <w:spacing w:before="100" w:beforeAutospacing="1" w:after="100" w:afterAutospacing="1"/>
        <w:ind w:left="945" w:hanging="360"/>
        <w:rPr>
          <w:rFonts w:ascii="Verdana" w:hAnsi="Verdana"/>
          <w:sz w:val="18"/>
          <w:szCs w:val="18"/>
        </w:rPr>
      </w:pPr>
      <w:proofErr w:type="gramStart"/>
      <w:r>
        <w:rPr>
          <w:rFonts w:ascii="Symbol" w:hAnsi="Symbol"/>
          <w:color w:val="222222"/>
        </w:rPr>
        <w:t>·</w:t>
      </w:r>
      <w:r>
        <w:rPr>
          <w:rFonts w:ascii="Times New Roman" w:hAnsi="Times New Roman" w:cs="Times New Roman"/>
          <w:color w:val="222222"/>
          <w:sz w:val="14"/>
          <w:szCs w:val="14"/>
        </w:rPr>
        <w:t xml:space="preserve">  </w:t>
      </w:r>
      <w:r>
        <w:rPr>
          <w:color w:val="222222"/>
          <w:sz w:val="18"/>
          <w:szCs w:val="18"/>
        </w:rPr>
        <w:t>Sportstätten</w:t>
      </w:r>
      <w:proofErr w:type="gramEnd"/>
      <w:r>
        <w:rPr>
          <w:color w:val="222222"/>
          <w:sz w:val="18"/>
          <w:szCs w:val="18"/>
        </w:rPr>
        <w:t xml:space="preserve"> dürfen zur Sportausübung nur mehr mit 2G-Nachweis (geimpft, genesen) betreten werden</w:t>
      </w:r>
    </w:p>
    <w:p w14:paraId="7D9B611C" w14:textId="77777777" w:rsidR="00CD12B0" w:rsidRDefault="00CD12B0" w:rsidP="00CD12B0">
      <w:pPr>
        <w:shd w:val="clear" w:color="auto" w:fill="FFFFFF"/>
        <w:spacing w:before="100" w:beforeAutospacing="1" w:after="100" w:afterAutospacing="1"/>
        <w:ind w:left="945" w:hanging="360"/>
        <w:rPr>
          <w:rFonts w:ascii="Verdana" w:hAnsi="Verdana"/>
          <w:sz w:val="18"/>
          <w:szCs w:val="18"/>
        </w:rPr>
      </w:pPr>
      <w:proofErr w:type="gramStart"/>
      <w:r>
        <w:rPr>
          <w:rFonts w:ascii="Symbol" w:hAnsi="Symbol"/>
          <w:color w:val="222222"/>
        </w:rPr>
        <w:t>·</w:t>
      </w:r>
      <w:r>
        <w:rPr>
          <w:rFonts w:ascii="Times New Roman" w:hAnsi="Times New Roman" w:cs="Times New Roman"/>
          <w:color w:val="222222"/>
          <w:sz w:val="14"/>
          <w:szCs w:val="14"/>
        </w:rPr>
        <w:t xml:space="preserve">  </w:t>
      </w:r>
      <w:r>
        <w:rPr>
          <w:color w:val="222222"/>
          <w:sz w:val="18"/>
          <w:szCs w:val="18"/>
        </w:rPr>
        <w:t>Zusammenkünfte</w:t>
      </w:r>
      <w:proofErr w:type="gramEnd"/>
      <w:r>
        <w:rPr>
          <w:color w:val="222222"/>
          <w:sz w:val="18"/>
          <w:szCs w:val="18"/>
        </w:rPr>
        <w:t xml:space="preserve"> mit mehr als 25 Teilnehmern nur mehr mit 2G-Nachweis</w:t>
      </w:r>
    </w:p>
    <w:p w14:paraId="4CE9694E" w14:textId="77777777" w:rsidR="00CD12B0" w:rsidRDefault="00CD12B0" w:rsidP="00CD12B0">
      <w:pPr>
        <w:shd w:val="clear" w:color="auto" w:fill="FFFFFF"/>
        <w:spacing w:before="100" w:beforeAutospacing="1" w:after="100" w:afterAutospacing="1"/>
        <w:ind w:left="945" w:hanging="360"/>
        <w:rPr>
          <w:rFonts w:ascii="Verdana" w:hAnsi="Verdana"/>
          <w:sz w:val="18"/>
          <w:szCs w:val="18"/>
        </w:rPr>
      </w:pPr>
      <w:proofErr w:type="gramStart"/>
      <w:r>
        <w:rPr>
          <w:rFonts w:ascii="Symbol" w:hAnsi="Symbol"/>
          <w:color w:val="222222"/>
        </w:rPr>
        <w:t>·</w:t>
      </w:r>
      <w:r>
        <w:rPr>
          <w:rFonts w:ascii="Times New Roman" w:hAnsi="Times New Roman" w:cs="Times New Roman"/>
          <w:color w:val="222222"/>
          <w:sz w:val="14"/>
          <w:szCs w:val="14"/>
        </w:rPr>
        <w:t xml:space="preserve">  </w:t>
      </w:r>
      <w:r>
        <w:rPr>
          <w:color w:val="222222"/>
          <w:sz w:val="18"/>
          <w:szCs w:val="18"/>
        </w:rPr>
        <w:t>Für</w:t>
      </w:r>
      <w:proofErr w:type="gramEnd"/>
      <w:r>
        <w:rPr>
          <w:color w:val="222222"/>
          <w:sz w:val="18"/>
          <w:szCs w:val="18"/>
        </w:rPr>
        <w:t xml:space="preserve"> Kinder/Jugendliche bis 15 Jahre gilt der Ninja-Pass als 2G-Nachweis (vollständiger Ninja Pass ist von MO-SO gültig)</w:t>
      </w:r>
    </w:p>
    <w:p w14:paraId="3179B22C" w14:textId="77777777" w:rsidR="00CD12B0" w:rsidRDefault="00CD12B0" w:rsidP="00CD12B0">
      <w:pPr>
        <w:shd w:val="clear" w:color="auto" w:fill="FFFFFF"/>
        <w:spacing w:before="100" w:beforeAutospacing="1" w:after="100" w:afterAutospacing="1"/>
        <w:ind w:left="945" w:hanging="360"/>
        <w:rPr>
          <w:rFonts w:ascii="Verdana" w:hAnsi="Verdana"/>
          <w:sz w:val="18"/>
          <w:szCs w:val="18"/>
        </w:rPr>
      </w:pPr>
      <w:proofErr w:type="gramStart"/>
      <w:r>
        <w:rPr>
          <w:rFonts w:ascii="Symbol" w:hAnsi="Symbol"/>
          <w:color w:val="222222"/>
        </w:rPr>
        <w:t>·</w:t>
      </w:r>
      <w:r>
        <w:rPr>
          <w:rFonts w:ascii="Times New Roman" w:hAnsi="Times New Roman" w:cs="Times New Roman"/>
          <w:color w:val="222222"/>
          <w:sz w:val="14"/>
          <w:szCs w:val="14"/>
        </w:rPr>
        <w:t xml:space="preserve">  </w:t>
      </w:r>
      <w:r>
        <w:rPr>
          <w:color w:val="222222"/>
          <w:sz w:val="18"/>
          <w:szCs w:val="18"/>
        </w:rPr>
        <w:t>Für</w:t>
      </w:r>
      <w:proofErr w:type="gramEnd"/>
      <w:r>
        <w:rPr>
          <w:color w:val="222222"/>
          <w:sz w:val="18"/>
          <w:szCs w:val="18"/>
        </w:rPr>
        <w:t xml:space="preserve"> Spitzensportler, Trainer und Betreuer gilt weiterhin der 3G-Nachweis</w:t>
      </w:r>
    </w:p>
    <w:p w14:paraId="5346DBD5" w14:textId="6A966AB7" w:rsidR="00CD12B0" w:rsidRDefault="00CD12B0" w:rsidP="00CD12B0">
      <w:pPr>
        <w:spacing w:before="100" w:beforeAutospacing="1" w:after="100" w:afterAutospacing="1"/>
        <w:rPr>
          <w:rFonts w:ascii="Verdana" w:hAnsi="Verdana"/>
          <w:sz w:val="18"/>
          <w:szCs w:val="18"/>
        </w:rPr>
      </w:pPr>
      <w:r>
        <w:rPr>
          <w:rFonts w:ascii="Verdana" w:hAnsi="Verdana"/>
          <w:sz w:val="18"/>
          <w:szCs w:val="18"/>
        </w:rPr>
        <w:t> </w:t>
      </w:r>
      <w:r>
        <w:rPr>
          <w:color w:val="222222"/>
          <w:sz w:val="18"/>
          <w:szCs w:val="18"/>
          <w:u w:val="single"/>
        </w:rPr>
        <w:t>Nachstehend findet ihr weitere Informationen:</w:t>
      </w:r>
    </w:p>
    <w:p w14:paraId="606C5797" w14:textId="77777777" w:rsidR="00CD12B0" w:rsidRDefault="00CD12B0" w:rsidP="00CD12B0">
      <w:pPr>
        <w:shd w:val="clear" w:color="auto" w:fill="FFFFFF"/>
        <w:spacing w:before="100" w:beforeAutospacing="1" w:after="100" w:afterAutospacing="1"/>
        <w:ind w:left="945" w:hanging="360"/>
        <w:rPr>
          <w:rFonts w:ascii="Verdana" w:hAnsi="Verdana"/>
          <w:sz w:val="18"/>
          <w:szCs w:val="18"/>
        </w:rPr>
      </w:pPr>
      <w:proofErr w:type="gramStart"/>
      <w:r>
        <w:rPr>
          <w:rFonts w:ascii="Symbol" w:hAnsi="Symbol"/>
          <w:color w:val="222222"/>
        </w:rPr>
        <w:t>·</w:t>
      </w:r>
      <w:r>
        <w:rPr>
          <w:rFonts w:ascii="Times New Roman" w:hAnsi="Times New Roman" w:cs="Times New Roman"/>
          <w:color w:val="222222"/>
          <w:sz w:val="14"/>
          <w:szCs w:val="14"/>
        </w:rPr>
        <w:t xml:space="preserve">  </w:t>
      </w:r>
      <w:r>
        <w:rPr>
          <w:color w:val="222222"/>
          <w:sz w:val="18"/>
          <w:szCs w:val="18"/>
        </w:rPr>
        <w:t>neue</w:t>
      </w:r>
      <w:proofErr w:type="gramEnd"/>
      <w:r>
        <w:rPr>
          <w:color w:val="222222"/>
          <w:sz w:val="18"/>
          <w:szCs w:val="18"/>
        </w:rPr>
        <w:t xml:space="preserve"> Verordnung (konsolidierte Fassung ist noch nicht</w:t>
      </w:r>
      <w:r>
        <w:rPr>
          <w:color w:val="222222"/>
          <w:sz w:val="24"/>
          <w:szCs w:val="24"/>
        </w:rPr>
        <w:t xml:space="preserve"> </w:t>
      </w:r>
      <w:r>
        <w:rPr>
          <w:color w:val="222222"/>
          <w:sz w:val="18"/>
          <w:szCs w:val="18"/>
        </w:rPr>
        <w:t>verfügbar):</w:t>
      </w:r>
      <w:r>
        <w:rPr>
          <w:color w:val="222222"/>
          <w:sz w:val="24"/>
          <w:szCs w:val="24"/>
        </w:rPr>
        <w:t> </w:t>
      </w:r>
    </w:p>
    <w:p w14:paraId="37691432" w14:textId="77777777" w:rsidR="00CD12B0" w:rsidRDefault="00CD12B0" w:rsidP="00045BB5">
      <w:pPr>
        <w:shd w:val="clear" w:color="auto" w:fill="FFFFFF"/>
        <w:spacing w:before="100" w:beforeAutospacing="1" w:after="100" w:afterAutospacing="1"/>
        <w:rPr>
          <w:rFonts w:ascii="Verdana" w:hAnsi="Verdana"/>
          <w:sz w:val="18"/>
          <w:szCs w:val="18"/>
        </w:rPr>
      </w:pPr>
      <w:hyperlink r:id="rId5" w:tgtFrame="_blank" w:history="1">
        <w:r>
          <w:rPr>
            <w:rStyle w:val="Hyperlink"/>
            <w:sz w:val="24"/>
            <w:szCs w:val="24"/>
          </w:rPr>
          <w:t>https://www.ris.bka.gv.at/Dokumente/BgblAuth/BGBLA_2021_II_459/BGBLA_2021_II_459.html</w:t>
        </w:r>
      </w:hyperlink>
    </w:p>
    <w:p w14:paraId="78A8B9D1" w14:textId="491D198F" w:rsidR="00CD12B0" w:rsidRDefault="00CD12B0" w:rsidP="00CD12B0">
      <w:pPr>
        <w:shd w:val="clear" w:color="auto" w:fill="FFFFFF"/>
        <w:spacing w:before="100" w:beforeAutospacing="1" w:after="100" w:afterAutospacing="1"/>
        <w:rPr>
          <w:rFonts w:ascii="Verdana" w:hAnsi="Verdana"/>
          <w:sz w:val="18"/>
          <w:szCs w:val="18"/>
        </w:rPr>
      </w:pPr>
      <w:proofErr w:type="gramStart"/>
      <w:r>
        <w:rPr>
          <w:rFonts w:ascii="Symbol" w:hAnsi="Symbol"/>
          <w:color w:val="222222"/>
        </w:rPr>
        <w:t>·</w:t>
      </w:r>
      <w:r>
        <w:rPr>
          <w:rFonts w:ascii="Times New Roman" w:hAnsi="Times New Roman" w:cs="Times New Roman"/>
          <w:color w:val="222222"/>
          <w:sz w:val="14"/>
          <w:szCs w:val="14"/>
        </w:rPr>
        <w:t xml:space="preserve">  </w:t>
      </w:r>
      <w:r>
        <w:rPr>
          <w:color w:val="222222"/>
          <w:sz w:val="18"/>
          <w:szCs w:val="18"/>
        </w:rPr>
        <w:t>Aktualisierter</w:t>
      </w:r>
      <w:proofErr w:type="gramEnd"/>
      <w:r>
        <w:rPr>
          <w:color w:val="222222"/>
          <w:sz w:val="18"/>
          <w:szCs w:val="18"/>
        </w:rPr>
        <w:t xml:space="preserve"> FAQ - Sport Austria:</w:t>
      </w:r>
      <w:r>
        <w:rPr>
          <w:color w:val="222222"/>
          <w:sz w:val="24"/>
          <w:szCs w:val="24"/>
        </w:rPr>
        <w:t> </w:t>
      </w:r>
      <w:r>
        <w:rPr>
          <w:rFonts w:ascii="Verdana" w:hAnsi="Verdana"/>
          <w:sz w:val="18"/>
          <w:szCs w:val="18"/>
        </w:rPr>
        <w:br/>
      </w:r>
      <w:hyperlink r:id="rId6" w:tgtFrame="_blank" w:history="1">
        <w:r>
          <w:rPr>
            <w:rStyle w:val="Hyperlink"/>
            <w:sz w:val="24"/>
            <w:szCs w:val="24"/>
          </w:rPr>
          <w:t>https://www.sportaustria.at/de/schwerpunkte/mitgliederservice/informationen-zum-coronavirus/faq-coronakrise/</w:t>
        </w:r>
      </w:hyperlink>
    </w:p>
    <w:p w14:paraId="7BED7405" w14:textId="77777777" w:rsidR="00CD12B0" w:rsidRDefault="00CD12B0" w:rsidP="00CD12B0">
      <w:pPr>
        <w:spacing w:before="100" w:beforeAutospacing="1" w:after="100" w:afterAutospacing="1"/>
        <w:rPr>
          <w:rFonts w:ascii="Verdana" w:hAnsi="Verdana"/>
          <w:sz w:val="18"/>
          <w:szCs w:val="18"/>
        </w:rPr>
      </w:pPr>
      <w:r>
        <w:rPr>
          <w:rFonts w:ascii="Verdana" w:hAnsi="Verdana"/>
          <w:sz w:val="18"/>
          <w:szCs w:val="18"/>
        </w:rPr>
        <w:t> </w:t>
      </w:r>
    </w:p>
    <w:p w14:paraId="089FF71A" w14:textId="77777777" w:rsidR="00045BB5" w:rsidRDefault="00CD12B0" w:rsidP="00CD12B0">
      <w:pPr>
        <w:spacing w:before="100" w:beforeAutospacing="1" w:after="100" w:afterAutospacing="1"/>
        <w:rPr>
          <w:color w:val="222222"/>
          <w:sz w:val="18"/>
          <w:szCs w:val="18"/>
        </w:rPr>
      </w:pPr>
      <w:r>
        <w:rPr>
          <w:color w:val="222222"/>
          <w:sz w:val="18"/>
          <w:szCs w:val="18"/>
        </w:rPr>
        <w:t>Mit sportlichen Grüßen,</w:t>
      </w:r>
    </w:p>
    <w:p w14:paraId="265BF5B1" w14:textId="46CEDA78" w:rsidR="00CD12B0" w:rsidRPr="00045BB5" w:rsidRDefault="00CD12B0" w:rsidP="00CD12B0">
      <w:pPr>
        <w:spacing w:before="100" w:beforeAutospacing="1" w:after="100" w:afterAutospacing="1"/>
        <w:rPr>
          <w:rFonts w:ascii="Verdana" w:hAnsi="Verdana"/>
          <w:sz w:val="18"/>
          <w:szCs w:val="18"/>
        </w:rPr>
      </w:pPr>
      <w:r w:rsidRPr="00045BB5">
        <w:rPr>
          <w:rFonts w:ascii="Verdana" w:hAnsi="Verdana"/>
          <w:sz w:val="18"/>
          <w:szCs w:val="18"/>
        </w:rPr>
        <w:t xml:space="preserve">Mag. Gernot </w:t>
      </w:r>
      <w:proofErr w:type="spellStart"/>
      <w:r w:rsidRPr="00045BB5">
        <w:rPr>
          <w:rFonts w:ascii="Verdana" w:hAnsi="Verdana"/>
          <w:sz w:val="18"/>
          <w:szCs w:val="18"/>
        </w:rPr>
        <w:t>Schoberer</w:t>
      </w:r>
      <w:proofErr w:type="spellEnd"/>
    </w:p>
    <w:p w14:paraId="4F03E854" w14:textId="77777777" w:rsidR="00CD12B0" w:rsidRDefault="00CD12B0" w:rsidP="00CD12B0">
      <w:pPr>
        <w:rPr>
          <w:sz w:val="28"/>
          <w:szCs w:val="28"/>
        </w:rPr>
      </w:pPr>
    </w:p>
    <w:p w14:paraId="40A17217" w14:textId="77777777" w:rsidR="00CD12B0" w:rsidRDefault="00CD12B0" w:rsidP="00CD12B0">
      <w:pPr>
        <w:rPr>
          <w:sz w:val="28"/>
          <w:szCs w:val="28"/>
        </w:rPr>
      </w:pPr>
      <w:r>
        <w:rPr>
          <w:sz w:val="28"/>
          <w:szCs w:val="28"/>
        </w:rPr>
        <w:t xml:space="preserve">  </w:t>
      </w:r>
    </w:p>
    <w:p w14:paraId="0CA2B0CE" w14:textId="77777777" w:rsidR="00CD12B0" w:rsidRDefault="00CD12B0" w:rsidP="00CD12B0">
      <w:pPr>
        <w:rPr>
          <w:sz w:val="28"/>
          <w:szCs w:val="28"/>
        </w:rPr>
      </w:pPr>
    </w:p>
    <w:p w14:paraId="58657725" w14:textId="77777777" w:rsidR="00CD12B0" w:rsidRPr="00CD12B0" w:rsidRDefault="00CD12B0" w:rsidP="00CD12B0">
      <w:pPr>
        <w:jc w:val="center"/>
      </w:pPr>
      <w:r w:rsidRPr="00CD12B0">
        <w:t xml:space="preserve">                                                               Mit freundlichen </w:t>
      </w:r>
      <w:proofErr w:type="spellStart"/>
      <w:r w:rsidRPr="00CD12B0">
        <w:t>Grüssen</w:t>
      </w:r>
      <w:proofErr w:type="spellEnd"/>
    </w:p>
    <w:p w14:paraId="4798BC01" w14:textId="77777777" w:rsidR="00CD12B0" w:rsidRPr="00CD12B0" w:rsidRDefault="00CD12B0" w:rsidP="00CD12B0">
      <w:pPr>
        <w:jc w:val="center"/>
      </w:pPr>
      <w:r w:rsidRPr="00CD12B0">
        <w:t xml:space="preserve">                                                               Anton Nagl</w:t>
      </w:r>
    </w:p>
    <w:p w14:paraId="49714BFA" w14:textId="77777777" w:rsidR="00CD12B0" w:rsidRPr="00CD12B0" w:rsidRDefault="00CD12B0" w:rsidP="00CD12B0">
      <w:pPr>
        <w:jc w:val="center"/>
      </w:pPr>
      <w:r w:rsidRPr="00CD12B0">
        <w:t xml:space="preserve">                                                                 </w:t>
      </w:r>
      <w:proofErr w:type="gramStart"/>
      <w:r w:rsidRPr="00CD12B0">
        <w:t>( BV</w:t>
      </w:r>
      <w:proofErr w:type="gramEnd"/>
      <w:r w:rsidRPr="00CD12B0">
        <w:t>-Weiz Schriftführer)</w:t>
      </w:r>
    </w:p>
    <w:p w14:paraId="4084EEB3" w14:textId="77777777" w:rsidR="00626881" w:rsidRDefault="00626881"/>
    <w:sectPr w:rsidR="006268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B0"/>
    <w:rsid w:val="00045BB5"/>
    <w:rsid w:val="00626881"/>
    <w:rsid w:val="00CD1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881E"/>
  <w15:chartTrackingRefBased/>
  <w15:docId w15:val="{6870D84D-532B-47B6-A8D7-8DB050A4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12B0"/>
    <w:pPr>
      <w:spacing w:after="0" w:line="240" w:lineRule="auto"/>
    </w:pPr>
    <w:rPr>
      <w:rFonts w:eastAsia="Times New Roman"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12B0"/>
    <w:rPr>
      <w:color w:val="0563C1" w:themeColor="hyperlink"/>
      <w:u w:val="single"/>
    </w:rPr>
  </w:style>
  <w:style w:type="character" w:styleId="NichtaufgelsteErwhnung">
    <w:name w:val="Unresolved Mention"/>
    <w:basedOn w:val="Absatz-Standardschriftart"/>
    <w:uiPriority w:val="99"/>
    <w:semiHidden/>
    <w:unhideWhenUsed/>
    <w:rsid w:val="0004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13008">
      <w:bodyDiv w:val="1"/>
      <w:marLeft w:val="0"/>
      <w:marRight w:val="0"/>
      <w:marTop w:val="0"/>
      <w:marBottom w:val="0"/>
      <w:divBdr>
        <w:top w:val="none" w:sz="0" w:space="0" w:color="auto"/>
        <w:left w:val="none" w:sz="0" w:space="0" w:color="auto"/>
        <w:bottom w:val="none" w:sz="0" w:space="0" w:color="auto"/>
        <w:right w:val="none" w:sz="0" w:space="0" w:color="auto"/>
      </w:divBdr>
    </w:div>
    <w:div w:id="19235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ortaustria.at/de/schwerpunkte/mitgliederservice/informationen-zum-coronavirus/faq-coronakrise/" TargetMode="External"/><Relationship Id="rId5" Type="http://schemas.openxmlformats.org/officeDocument/2006/relationships/hyperlink" Target="https://www.ris.bka.gv.at/Dokumente/BgblAuth/BGBLA_2021_II_459/BGBLA_2021_II_459.html"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Nagl</dc:creator>
  <cp:keywords/>
  <dc:description/>
  <cp:lastModifiedBy>Anton Nagl</cp:lastModifiedBy>
  <cp:revision>2</cp:revision>
  <dcterms:created xsi:type="dcterms:W3CDTF">2021-11-10T05:57:00Z</dcterms:created>
  <dcterms:modified xsi:type="dcterms:W3CDTF">2021-11-10T06:05:00Z</dcterms:modified>
</cp:coreProperties>
</file>