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F7" w:rsidRPr="007A5475" w:rsidRDefault="007A5475" w:rsidP="00D32AF7">
      <w:pPr>
        <w:pStyle w:val="Default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 xml:space="preserve">BV </w:t>
      </w:r>
      <w:proofErr w:type="spellStart"/>
      <w:r>
        <w:rPr>
          <w:sz w:val="56"/>
          <w:szCs w:val="56"/>
          <w:u w:val="single"/>
        </w:rPr>
        <w:t>Hartberg</w:t>
      </w:r>
      <w:proofErr w:type="spellEnd"/>
      <w:r>
        <w:rPr>
          <w:sz w:val="56"/>
          <w:szCs w:val="56"/>
          <w:u w:val="single"/>
        </w:rPr>
        <w:t xml:space="preserve"> Süd</w:t>
      </w:r>
      <w:r w:rsidR="00D32AF7" w:rsidRPr="007A5475">
        <w:rPr>
          <w:sz w:val="56"/>
          <w:szCs w:val="56"/>
          <w:u w:val="single"/>
        </w:rPr>
        <w:t xml:space="preserve"> -Vorbereitungsturnier</w:t>
      </w:r>
    </w:p>
    <w:p w:rsidR="007A5475" w:rsidRDefault="007A5475" w:rsidP="00D32AF7">
      <w:pPr>
        <w:pStyle w:val="Default"/>
        <w:rPr>
          <w:b/>
          <w:bCs/>
          <w:sz w:val="23"/>
          <w:szCs w:val="23"/>
        </w:rPr>
      </w:pPr>
    </w:p>
    <w:p w:rsidR="00D32AF7" w:rsidRDefault="00D32AF7" w:rsidP="007A5475">
      <w:r>
        <w:rPr>
          <w:b/>
          <w:bCs/>
        </w:rPr>
        <w:t>Termin:</w:t>
      </w:r>
      <w:r w:rsidR="007A5475">
        <w:rPr>
          <w:b/>
          <w:bCs/>
        </w:rPr>
        <w:tab/>
      </w:r>
      <w:r w:rsidR="007A5475">
        <w:rPr>
          <w:b/>
          <w:bCs/>
        </w:rPr>
        <w:tab/>
      </w:r>
      <w:r w:rsidR="007A5475">
        <w:t xml:space="preserve">Sonntag, </w:t>
      </w:r>
      <w:r>
        <w:t>3</w:t>
      </w:r>
      <w:r w:rsidR="007A5475">
        <w:t>0</w:t>
      </w:r>
      <w:r>
        <w:t>. Jänner 2022</w:t>
      </w:r>
    </w:p>
    <w:p w:rsidR="00D32AF7" w:rsidRDefault="00D32AF7" w:rsidP="007A5475">
      <w:r>
        <w:rPr>
          <w:b/>
          <w:bCs/>
        </w:rPr>
        <w:t>Beginn:</w:t>
      </w:r>
      <w:r w:rsidR="007A5475">
        <w:rPr>
          <w:b/>
          <w:bCs/>
        </w:rPr>
        <w:tab/>
      </w:r>
      <w:r w:rsidR="007A5475">
        <w:rPr>
          <w:b/>
          <w:bCs/>
        </w:rPr>
        <w:tab/>
      </w:r>
      <w:r w:rsidR="007A5475">
        <w:rPr>
          <w:b/>
          <w:bCs/>
        </w:rPr>
        <w:tab/>
      </w:r>
      <w:r>
        <w:t>06:45Uhr</w:t>
      </w:r>
      <w:r w:rsidR="007A5475">
        <w:tab/>
      </w:r>
      <w:r w:rsidR="007A5475">
        <w:tab/>
      </w:r>
      <w:r w:rsidR="007A5475">
        <w:tab/>
      </w:r>
      <w:r>
        <w:rPr>
          <w:b/>
          <w:bCs/>
        </w:rPr>
        <w:t>Anmeldung:</w:t>
      </w:r>
      <w:r w:rsidR="007A5475">
        <w:rPr>
          <w:b/>
          <w:bCs/>
        </w:rPr>
        <w:tab/>
      </w:r>
      <w:r w:rsidR="007A5475">
        <w:rPr>
          <w:b/>
          <w:bCs/>
        </w:rPr>
        <w:tab/>
      </w:r>
      <w:r>
        <w:t>06:15Uhr</w:t>
      </w:r>
    </w:p>
    <w:p w:rsidR="00D32AF7" w:rsidRDefault="00D32AF7" w:rsidP="007A5475">
      <w:pPr>
        <w:pStyle w:val="KeinLeerraum"/>
      </w:pPr>
      <w:r>
        <w:rPr>
          <w:b/>
          <w:bCs/>
        </w:rPr>
        <w:t>Ort:</w:t>
      </w:r>
      <w:r w:rsidR="007A5475">
        <w:rPr>
          <w:b/>
          <w:bCs/>
        </w:rPr>
        <w:tab/>
      </w:r>
      <w:r w:rsidR="007A5475">
        <w:rPr>
          <w:b/>
          <w:bCs/>
        </w:rPr>
        <w:tab/>
      </w:r>
      <w:r w:rsidR="007A5475">
        <w:rPr>
          <w:b/>
          <w:bCs/>
        </w:rPr>
        <w:tab/>
      </w:r>
      <w:r>
        <w:t xml:space="preserve">Stadthalle </w:t>
      </w:r>
      <w:proofErr w:type="spellStart"/>
      <w:r>
        <w:t>Weiz</w:t>
      </w:r>
      <w:proofErr w:type="spellEnd"/>
    </w:p>
    <w:p w:rsidR="007A5475" w:rsidRDefault="007A5475" w:rsidP="007A5475">
      <w:pPr>
        <w:pStyle w:val="KeinLeerraum"/>
        <w:ind w:left="1416" w:firstLine="708"/>
      </w:pPr>
      <w:r>
        <w:t xml:space="preserve">Dr. Karl </w:t>
      </w:r>
      <w:proofErr w:type="spellStart"/>
      <w:r>
        <w:t>Widdmann</w:t>
      </w:r>
      <w:proofErr w:type="spellEnd"/>
      <w:r>
        <w:t xml:space="preserve"> Straße 50</w:t>
      </w:r>
    </w:p>
    <w:p w:rsidR="00D32AF7" w:rsidRDefault="00D32AF7" w:rsidP="007A5475">
      <w:pPr>
        <w:pStyle w:val="KeinLeerraum"/>
        <w:ind w:left="1416" w:firstLine="708"/>
      </w:pPr>
      <w:r>
        <w:t xml:space="preserve">8160 </w:t>
      </w:r>
      <w:proofErr w:type="spellStart"/>
      <w:r>
        <w:t>Weiz</w:t>
      </w:r>
      <w:proofErr w:type="spellEnd"/>
    </w:p>
    <w:p w:rsidR="007A5475" w:rsidRDefault="007A5475" w:rsidP="007A5475">
      <w:pPr>
        <w:pStyle w:val="KeinLeerraum"/>
      </w:pPr>
    </w:p>
    <w:p w:rsidR="00D32AF7" w:rsidRDefault="00D32AF7" w:rsidP="007A5475">
      <w:r>
        <w:rPr>
          <w:b/>
          <w:bCs/>
        </w:rPr>
        <w:t>Preise:</w:t>
      </w:r>
      <w:r w:rsidR="007A5475">
        <w:rPr>
          <w:b/>
          <w:bCs/>
        </w:rPr>
        <w:tab/>
      </w:r>
      <w:r w:rsidR="007A5475">
        <w:rPr>
          <w:b/>
          <w:bCs/>
        </w:rPr>
        <w:tab/>
      </w:r>
      <w:r w:rsidR="007A5475">
        <w:rPr>
          <w:b/>
          <w:bCs/>
        </w:rPr>
        <w:tab/>
      </w:r>
      <w:r>
        <w:t>Warenpreise für die erstplatzierten Mannschaften</w:t>
      </w:r>
    </w:p>
    <w:p w:rsidR="00D32AF7" w:rsidRDefault="00D32AF7" w:rsidP="007A5475">
      <w:proofErr w:type="spellStart"/>
      <w:r>
        <w:rPr>
          <w:b/>
          <w:bCs/>
        </w:rPr>
        <w:t>Nenngeld</w:t>
      </w:r>
      <w:proofErr w:type="spellEnd"/>
      <w:r>
        <w:rPr>
          <w:b/>
          <w:bCs/>
        </w:rPr>
        <w:t>:</w:t>
      </w:r>
      <w:r w:rsidR="007A5475">
        <w:rPr>
          <w:b/>
          <w:bCs/>
        </w:rPr>
        <w:tab/>
      </w:r>
      <w:r w:rsidR="007A5475">
        <w:rPr>
          <w:b/>
          <w:bCs/>
        </w:rPr>
        <w:tab/>
      </w:r>
      <w:r>
        <w:t>Euro 50,-</w:t>
      </w:r>
    </w:p>
    <w:p w:rsidR="00D32AF7" w:rsidRPr="007A5475" w:rsidRDefault="00D32AF7" w:rsidP="007A5475">
      <w:pPr>
        <w:rPr>
          <w:u w:val="single"/>
        </w:rPr>
      </w:pPr>
      <w:r w:rsidRPr="007A5475">
        <w:rPr>
          <w:u w:val="single"/>
        </w:rPr>
        <w:t>Startberechtigung erfolgt</w:t>
      </w:r>
      <w:r w:rsidR="007A5475">
        <w:rPr>
          <w:u w:val="single"/>
        </w:rPr>
        <w:t xml:space="preserve"> </w:t>
      </w:r>
      <w:r w:rsidRPr="007A5475">
        <w:rPr>
          <w:u w:val="single"/>
        </w:rPr>
        <w:t>nach Reihung der Einzahlung an das Konto:</w:t>
      </w:r>
    </w:p>
    <w:p w:rsidR="00D32AF7" w:rsidRDefault="007A5475" w:rsidP="007A5475">
      <w:r>
        <w:t xml:space="preserve">BV </w:t>
      </w:r>
      <w:proofErr w:type="spellStart"/>
      <w:r>
        <w:t>Hartberg</w:t>
      </w:r>
      <w:proofErr w:type="spellEnd"/>
      <w:r>
        <w:t xml:space="preserve"> Süd</w:t>
      </w:r>
      <w:r>
        <w:tab/>
      </w:r>
      <w:r w:rsidR="00D32AF7">
        <w:t xml:space="preserve"> </w:t>
      </w:r>
      <w:r>
        <w:t>IBAN:</w:t>
      </w:r>
      <w:r w:rsidR="00D32AF7">
        <w:t xml:space="preserve"> </w:t>
      </w:r>
      <w:r>
        <w:tab/>
      </w:r>
      <w:r w:rsidR="006C15D1">
        <w:t>AT26 3841 1000 3100 5523</w:t>
      </w:r>
      <w:r>
        <w:tab/>
      </w:r>
    </w:p>
    <w:p w:rsidR="00D32AF7" w:rsidRDefault="00D32AF7" w:rsidP="007A5475">
      <w:r>
        <w:t xml:space="preserve">Bitte bei der Überweisung unbedingt </w:t>
      </w:r>
      <w:r w:rsidRPr="007A5475">
        <w:rPr>
          <w:u w:val="single"/>
        </w:rPr>
        <w:t>Vereinsnamen angeben</w:t>
      </w:r>
    </w:p>
    <w:p w:rsidR="00D32AF7" w:rsidRDefault="00D32AF7" w:rsidP="007A5475">
      <w:r>
        <w:rPr>
          <w:b/>
          <w:bCs/>
        </w:rPr>
        <w:t>Austragungsmodus:</w:t>
      </w:r>
      <w:r w:rsidR="007A5475">
        <w:rPr>
          <w:b/>
          <w:bCs/>
        </w:rPr>
        <w:tab/>
      </w:r>
      <w:r>
        <w:t>nach IER und ISPO (Spielerpass erforderlich)</w:t>
      </w:r>
    </w:p>
    <w:p w:rsidR="00D32AF7" w:rsidRDefault="00D32AF7" w:rsidP="007A5475">
      <w:pPr>
        <w:ind w:left="1416" w:firstLine="708"/>
      </w:pPr>
      <w:r>
        <w:t>2 Gruppen</w:t>
      </w:r>
      <w:r w:rsidR="007A5475">
        <w:t xml:space="preserve"> à 11</w:t>
      </w:r>
      <w:r>
        <w:t xml:space="preserve"> Mannschaften</w:t>
      </w:r>
    </w:p>
    <w:p w:rsidR="007A5475" w:rsidRDefault="00D32AF7" w:rsidP="007A5475">
      <w:r>
        <w:rPr>
          <w:b/>
          <w:bCs/>
        </w:rPr>
        <w:t>Schiedsrichter:</w:t>
      </w:r>
      <w:r w:rsidR="007A5475">
        <w:rPr>
          <w:b/>
          <w:bCs/>
        </w:rPr>
        <w:tab/>
      </w:r>
      <w:r w:rsidR="007A5475">
        <w:rPr>
          <w:b/>
          <w:bCs/>
        </w:rPr>
        <w:tab/>
      </w:r>
      <w:r>
        <w:t xml:space="preserve">wird </w:t>
      </w:r>
      <w:r w:rsidR="007A5475">
        <w:t xml:space="preserve">vom BV </w:t>
      </w:r>
      <w:proofErr w:type="spellStart"/>
      <w:r w:rsidR="007A5475">
        <w:t>Hartberg</w:t>
      </w:r>
      <w:proofErr w:type="spellEnd"/>
      <w:r w:rsidR="007A5475">
        <w:t xml:space="preserve"> Süd</w:t>
      </w:r>
      <w:r>
        <w:t xml:space="preserve"> </w:t>
      </w:r>
      <w:r w:rsidR="007A5475">
        <w:t>gestellt</w:t>
      </w:r>
    </w:p>
    <w:p w:rsidR="00D32AF7" w:rsidRDefault="00D32AF7" w:rsidP="007A5475">
      <w:r>
        <w:rPr>
          <w:b/>
          <w:bCs/>
        </w:rPr>
        <w:t>Siegerehrung:</w:t>
      </w:r>
      <w:r w:rsidR="007A5475">
        <w:rPr>
          <w:b/>
          <w:bCs/>
        </w:rPr>
        <w:tab/>
      </w:r>
      <w:r w:rsidR="007A5475">
        <w:rPr>
          <w:b/>
          <w:bCs/>
        </w:rPr>
        <w:tab/>
      </w:r>
      <w:r>
        <w:t xml:space="preserve">nach Beendigung der Spiele in der Kantine der Stadthalle </w:t>
      </w:r>
      <w:proofErr w:type="spellStart"/>
      <w:r>
        <w:t>Weiz</w:t>
      </w:r>
      <w:proofErr w:type="spellEnd"/>
    </w:p>
    <w:p w:rsidR="00D32AF7" w:rsidRDefault="00D32AF7" w:rsidP="007A5475">
      <w:r>
        <w:rPr>
          <w:b/>
          <w:bCs/>
        </w:rPr>
        <w:t>Auskünfte:</w:t>
      </w:r>
      <w:r w:rsidR="007A5475">
        <w:rPr>
          <w:b/>
          <w:bCs/>
        </w:rPr>
        <w:tab/>
      </w:r>
      <w:r w:rsidR="007A5475">
        <w:tab/>
        <w:t>Manfred Riedl, +43 664 230 36 21</w:t>
      </w:r>
    </w:p>
    <w:p w:rsidR="00D32AF7" w:rsidRDefault="00D32AF7" w:rsidP="007A5475">
      <w:r>
        <w:rPr>
          <w:b/>
          <w:bCs/>
        </w:rPr>
        <w:t>Ärztliche Betreuung:</w:t>
      </w:r>
      <w:r w:rsidR="007A5475">
        <w:rPr>
          <w:b/>
          <w:bCs/>
        </w:rPr>
        <w:tab/>
      </w:r>
      <w:r>
        <w:t xml:space="preserve">diensthabender Arzt, bei Notfällen LKH </w:t>
      </w:r>
      <w:proofErr w:type="spellStart"/>
      <w:r>
        <w:t>Weiz</w:t>
      </w:r>
      <w:proofErr w:type="spellEnd"/>
    </w:p>
    <w:p w:rsidR="00D32AF7" w:rsidRDefault="00D32AF7" w:rsidP="007A5475">
      <w:r>
        <w:rPr>
          <w:b/>
          <w:bCs/>
        </w:rPr>
        <w:t>Haftung:</w:t>
      </w:r>
      <w:r w:rsidR="007A5475">
        <w:rPr>
          <w:b/>
          <w:bCs/>
        </w:rPr>
        <w:tab/>
      </w:r>
      <w:r w:rsidR="007A5475">
        <w:rPr>
          <w:b/>
          <w:bCs/>
        </w:rPr>
        <w:tab/>
      </w:r>
      <w:r>
        <w:t>der Veranstalter übernimmt keine wie immer geartete Haftung.</w:t>
      </w:r>
    </w:p>
    <w:p w:rsidR="00D32AF7" w:rsidRDefault="00D32AF7" w:rsidP="007A5475">
      <w:pPr>
        <w:ind w:left="2124" w:hanging="2124"/>
      </w:pPr>
      <w:r>
        <w:rPr>
          <w:b/>
          <w:bCs/>
        </w:rPr>
        <w:t>Covid19:</w:t>
      </w:r>
      <w:r w:rsidR="007A5475">
        <w:rPr>
          <w:b/>
          <w:bCs/>
        </w:rPr>
        <w:tab/>
      </w:r>
      <w:r>
        <w:t>Das Vorbereitungsturnier wird zu dem am Durchführungsdatum geltenden Verordnungen bzw. Bestimmungen durchgeführt!</w:t>
      </w:r>
    </w:p>
    <w:p w:rsidR="006874FA" w:rsidRDefault="00D32AF7" w:rsidP="007A5475">
      <w:r>
        <w:rPr>
          <w:b/>
          <w:bCs/>
        </w:rPr>
        <w:t>Hinweis Veröffentlichung:</w:t>
      </w:r>
      <w:r w:rsidR="00407893">
        <w:rPr>
          <w:b/>
          <w:bCs/>
        </w:rPr>
        <w:t xml:space="preserve"> </w:t>
      </w:r>
      <w:r>
        <w:t>Mit der Teilnahme am oben angeführten Wettbewerb werden sämtliche Teilnahmebedingungen, Festlegungen und Vorschriften des Veranstalters v</w:t>
      </w:r>
      <w:r w:rsidR="00407893">
        <w:t>ollinhaltlich anerkannt. Weiteres</w:t>
      </w:r>
      <w:r>
        <w:t xml:space="preserve"> wird mit der Anmeldung das Einverständnis erklärt, dass die wettkampfbezogenen Daten den Medien (z.B.: Printmedien, Online Dienste, TV- und Radio-Anstalten) vom Veranstalter bzw. Durchführer zur Verfügung gestellt werden dürfen. Diese Erklärung umfasst auch die Veröffentlichung von Wettbewerbsbildern, Sieger- und Mannschaftsfotos sowie Videos auf Online-Plattformen.</w:t>
      </w:r>
    </w:p>
    <w:p w:rsidR="006874FA" w:rsidRDefault="00664AB2" w:rsidP="007A5475">
      <w:bookmarkStart w:id="0" w:name="_GoBack"/>
      <w:bookmarkEnd w:id="0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9.55pt;margin-top:-31.05pt;width:519pt;height:735pt;z-index:251659264;mso-position-horizontal-relative:text;mso-position-vertical-relative:text" wrapcoords="-31 0 -31 21556 21600 21556 21600 0 -31 0">
            <v:imagedata r:id="rId8" o:title=""/>
            <w10:wrap type="tight"/>
          </v:shape>
          <o:OLEObject Type="Embed" ProgID="AcroExch.Document.DC" ShapeID="_x0000_s1026" DrawAspect="Content" ObjectID="_1695380647" r:id="rId9"/>
        </w:pict>
      </w:r>
    </w:p>
    <w:sectPr w:rsidR="006874FA" w:rsidSect="006874F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01" w:rsidRDefault="00CB2D01" w:rsidP="007A5475">
      <w:pPr>
        <w:spacing w:after="0" w:line="240" w:lineRule="auto"/>
      </w:pPr>
      <w:r>
        <w:separator/>
      </w:r>
    </w:p>
  </w:endnote>
  <w:endnote w:type="continuationSeparator" w:id="0">
    <w:p w:rsidR="00CB2D01" w:rsidRDefault="00CB2D01" w:rsidP="007A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01" w:rsidRDefault="00CB2D01" w:rsidP="007A5475">
      <w:pPr>
        <w:spacing w:after="0" w:line="240" w:lineRule="auto"/>
      </w:pPr>
      <w:r>
        <w:separator/>
      </w:r>
    </w:p>
  </w:footnote>
  <w:footnote w:type="continuationSeparator" w:id="0">
    <w:p w:rsidR="00CB2D01" w:rsidRDefault="00CB2D01" w:rsidP="007A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75" w:rsidRPr="007A5475" w:rsidRDefault="007A5475" w:rsidP="007A5475">
    <w:pPr>
      <w:tabs>
        <w:tab w:val="center" w:pos="4535"/>
      </w:tabs>
      <w:spacing w:after="0" w:line="240" w:lineRule="auto"/>
      <w:ind w:firstLine="1416"/>
      <w:jc w:val="center"/>
      <w:rPr>
        <w:rFonts w:ascii="Book Antiqua" w:eastAsia="Times New Roman" w:hAnsi="Book Antiqua" w:cs="Book Antiqua"/>
        <w:b/>
        <w:bCs/>
        <w:sz w:val="36"/>
        <w:szCs w:val="36"/>
        <w:lang w:val="de-DE" w:eastAsia="de-DE"/>
      </w:rPr>
    </w:pPr>
    <w:r>
      <w:rPr>
        <w:rFonts w:ascii="Book Antiqua" w:eastAsia="Times New Roman" w:hAnsi="Book Antiqua" w:cs="Book Antiqua"/>
        <w:b/>
        <w:bCs/>
        <w:noProof/>
        <w:sz w:val="36"/>
        <w:szCs w:val="36"/>
        <w:lang w:eastAsia="de-AT"/>
      </w:rPr>
      <w:drawing>
        <wp:anchor distT="0" distB="0" distL="114300" distR="114300" simplePos="0" relativeHeight="251659264" behindDoc="1" locked="0" layoutInCell="1" allowOverlap="1" wp14:anchorId="67AD4F1E" wp14:editId="7EC1127A">
          <wp:simplePos x="0" y="0"/>
          <wp:positionH relativeFrom="column">
            <wp:posOffset>457200</wp:posOffset>
          </wp:positionH>
          <wp:positionV relativeFrom="paragraph">
            <wp:posOffset>-28575</wp:posOffset>
          </wp:positionV>
          <wp:extent cx="1123950" cy="1352550"/>
          <wp:effectExtent l="0" t="0" r="0" b="0"/>
          <wp:wrapTight wrapText="right">
            <wp:wrapPolygon edited="0">
              <wp:start x="0" y="0"/>
              <wp:lineTo x="0" y="21296"/>
              <wp:lineTo x="21234" y="21296"/>
              <wp:lineTo x="21234" y="0"/>
              <wp:lineTo x="0" y="0"/>
            </wp:wrapPolygon>
          </wp:wrapTight>
          <wp:docPr id="4" name="Grafik 4" descr="Wappen Hartberg-Süd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ppen Hartberg-Süd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475">
      <w:rPr>
        <w:rFonts w:ascii="Book Antiqua" w:eastAsia="Times New Roman" w:hAnsi="Book Antiqua" w:cs="Book Antiqua"/>
        <w:b/>
        <w:bCs/>
        <w:sz w:val="36"/>
        <w:szCs w:val="36"/>
        <w:lang w:val="de-DE" w:eastAsia="de-DE"/>
      </w:rPr>
      <w:t>Bezirksverband</w:t>
    </w:r>
  </w:p>
  <w:p w:rsidR="007A5475" w:rsidRPr="007A5475" w:rsidRDefault="007A5475" w:rsidP="007A5475">
    <w:pPr>
      <w:spacing w:after="0" w:line="240" w:lineRule="auto"/>
      <w:ind w:left="708" w:firstLine="708"/>
      <w:jc w:val="center"/>
      <w:rPr>
        <w:rFonts w:ascii="Book Antiqua" w:eastAsia="Times New Roman" w:hAnsi="Book Antiqua" w:cs="Book Antiqua"/>
        <w:b/>
        <w:bCs/>
        <w:sz w:val="36"/>
        <w:szCs w:val="36"/>
        <w:lang w:val="de-DE" w:eastAsia="de-DE"/>
      </w:rPr>
    </w:pPr>
    <w:r w:rsidRPr="007A5475">
      <w:rPr>
        <w:rFonts w:ascii="Book Antiqua" w:eastAsia="Times New Roman" w:hAnsi="Book Antiqua" w:cs="Book Antiqua"/>
        <w:b/>
        <w:bCs/>
        <w:sz w:val="36"/>
        <w:szCs w:val="36"/>
        <w:lang w:val="de-DE" w:eastAsia="de-DE"/>
      </w:rPr>
      <w:t>für Eis- und Stocksport</w:t>
    </w:r>
  </w:p>
  <w:p w:rsidR="007A5475" w:rsidRPr="007A5475" w:rsidRDefault="007A5475" w:rsidP="007A5475">
    <w:pPr>
      <w:spacing w:after="0" w:line="240" w:lineRule="auto"/>
      <w:ind w:left="708" w:firstLine="708"/>
      <w:jc w:val="center"/>
      <w:rPr>
        <w:rFonts w:ascii="Book Antiqua" w:eastAsia="Times New Roman" w:hAnsi="Book Antiqua" w:cs="Book Antiqua"/>
        <w:b/>
        <w:bCs/>
        <w:sz w:val="36"/>
        <w:szCs w:val="36"/>
        <w:lang w:val="de-DE" w:eastAsia="de-DE"/>
      </w:rPr>
    </w:pPr>
    <w:r w:rsidRPr="007A5475">
      <w:rPr>
        <w:rFonts w:ascii="Book Antiqua" w:eastAsia="Times New Roman" w:hAnsi="Book Antiqua" w:cs="Book Antiqua"/>
        <w:b/>
        <w:bCs/>
        <w:sz w:val="36"/>
        <w:szCs w:val="36"/>
        <w:lang w:val="de-DE" w:eastAsia="de-DE"/>
      </w:rPr>
      <w:t>Hartberg-Süd</w:t>
    </w:r>
  </w:p>
  <w:p w:rsidR="007A5475" w:rsidRPr="007A5475" w:rsidRDefault="007A5475" w:rsidP="007A5475"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2124" w:firstLine="708"/>
      <w:jc w:val="center"/>
      <w:outlineLvl w:val="0"/>
      <w:rPr>
        <w:rFonts w:ascii="Book Antiqua" w:eastAsia="Times New Roman" w:hAnsi="Book Antiqua" w:cs="Times New Roman"/>
        <w:lang w:val="en-US" w:eastAsia="de-DE"/>
      </w:rPr>
    </w:pPr>
    <w:r w:rsidRPr="007A5475">
      <w:rPr>
        <w:rFonts w:ascii="Book Antiqua" w:eastAsia="Times New Roman" w:hAnsi="Book Antiqua" w:cs="Times New Roman"/>
        <w:lang w:val="en-US" w:eastAsia="de-DE"/>
      </w:rPr>
      <w:t xml:space="preserve">BO Manfred </w:t>
    </w:r>
    <w:proofErr w:type="spellStart"/>
    <w:r w:rsidRPr="007A5475">
      <w:rPr>
        <w:rFonts w:ascii="Book Antiqua" w:eastAsia="Times New Roman" w:hAnsi="Book Antiqua" w:cs="Times New Roman"/>
        <w:lang w:val="en-US" w:eastAsia="de-DE"/>
      </w:rPr>
      <w:t>Riedl</w:t>
    </w:r>
    <w:proofErr w:type="spellEnd"/>
    <w:r w:rsidRPr="007A5475">
      <w:rPr>
        <w:rFonts w:ascii="Book Antiqua" w:eastAsia="Times New Roman" w:hAnsi="Book Antiqua" w:cs="Times New Roman"/>
        <w:lang w:val="en-US" w:eastAsia="de-DE"/>
      </w:rPr>
      <w:t xml:space="preserve">, 8295 St. Johann </w:t>
    </w:r>
    <w:proofErr w:type="spellStart"/>
    <w:r w:rsidRPr="007A5475">
      <w:rPr>
        <w:rFonts w:ascii="Book Antiqua" w:eastAsia="Times New Roman" w:hAnsi="Book Antiqua" w:cs="Times New Roman"/>
        <w:lang w:val="en-US" w:eastAsia="de-DE"/>
      </w:rPr>
      <w:t>i</w:t>
    </w:r>
    <w:proofErr w:type="spellEnd"/>
    <w:r w:rsidRPr="007A5475">
      <w:rPr>
        <w:rFonts w:ascii="Book Antiqua" w:eastAsia="Times New Roman" w:hAnsi="Book Antiqua" w:cs="Times New Roman"/>
        <w:lang w:val="en-US" w:eastAsia="de-DE"/>
      </w:rPr>
      <w:t xml:space="preserve">. d. </w:t>
    </w:r>
    <w:proofErr w:type="spellStart"/>
    <w:r w:rsidRPr="007A5475">
      <w:rPr>
        <w:rFonts w:ascii="Book Antiqua" w:eastAsia="Times New Roman" w:hAnsi="Book Antiqua" w:cs="Times New Roman"/>
        <w:lang w:val="en-US" w:eastAsia="de-DE"/>
      </w:rPr>
      <w:t>Haide</w:t>
    </w:r>
    <w:proofErr w:type="spellEnd"/>
    <w:r w:rsidRPr="007A5475">
      <w:rPr>
        <w:rFonts w:ascii="Book Antiqua" w:eastAsia="Times New Roman" w:hAnsi="Book Antiqua" w:cs="Times New Roman"/>
        <w:lang w:val="en-US" w:eastAsia="de-DE"/>
      </w:rPr>
      <w:t xml:space="preserve"> 221/2,</w:t>
    </w:r>
  </w:p>
  <w:p w:rsidR="007A5475" w:rsidRPr="007A5475" w:rsidRDefault="007A5475" w:rsidP="007A5475"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2124"/>
      <w:jc w:val="center"/>
      <w:outlineLvl w:val="0"/>
      <w:rPr>
        <w:rFonts w:ascii="Times New Roman" w:eastAsia="Times New Roman" w:hAnsi="Times New Roman" w:cs="Times New Roman"/>
        <w:lang w:val="en-US" w:eastAsia="de-DE"/>
      </w:rPr>
    </w:pPr>
    <w:r>
      <w:rPr>
        <w:rFonts w:ascii="Book Antiqua" w:eastAsia="Times New Roman" w:hAnsi="Book Antiqua" w:cs="Times New Roman"/>
        <w:lang w:val="en-US" w:eastAsia="de-DE"/>
      </w:rPr>
      <w:t xml:space="preserve">    </w:t>
    </w:r>
    <w:r w:rsidRPr="007A5475">
      <w:rPr>
        <w:rFonts w:ascii="Book Antiqua" w:eastAsia="Times New Roman" w:hAnsi="Book Antiqua" w:cs="Times New Roman"/>
        <w:lang w:val="en-US" w:eastAsia="de-DE"/>
      </w:rPr>
      <w:t>E-M ail: bv-hartberg-</w:t>
    </w:r>
    <w:proofErr w:type="gramStart"/>
    <w:r w:rsidRPr="007A5475">
      <w:rPr>
        <w:rFonts w:ascii="Book Antiqua" w:eastAsia="Times New Roman" w:hAnsi="Book Antiqua" w:cs="Times New Roman"/>
        <w:lang w:val="en-US" w:eastAsia="de-DE"/>
      </w:rPr>
      <w:t xml:space="preserve">sued@gmx.at  </w:t>
    </w:r>
    <w:r w:rsidRPr="007A5475">
      <w:rPr>
        <w:rFonts w:ascii="Times New Roman" w:eastAsia="Times New Roman" w:hAnsi="Times New Roman" w:cs="Times New Roman"/>
        <w:lang w:val="en-US" w:eastAsia="de-DE"/>
      </w:rPr>
      <w:t>Homepage</w:t>
    </w:r>
    <w:proofErr w:type="gramEnd"/>
    <w:r w:rsidRPr="007A5475">
      <w:rPr>
        <w:rFonts w:ascii="Times New Roman" w:eastAsia="Times New Roman" w:hAnsi="Times New Roman" w:cs="Times New Roman"/>
        <w:lang w:val="en-US" w:eastAsia="de-DE"/>
      </w:rPr>
      <w:t xml:space="preserve"> : www.bvhartbergsued.at</w:t>
    </w:r>
  </w:p>
  <w:p w:rsidR="007A5475" w:rsidRPr="007A5475" w:rsidRDefault="007A5475" w:rsidP="007A5475"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708" w:firstLine="708"/>
      <w:jc w:val="center"/>
      <w:outlineLvl w:val="0"/>
      <w:rPr>
        <w:rFonts w:ascii="Book Antiqua" w:eastAsia="Times New Roman" w:hAnsi="Book Antiqua" w:cs="Times New Roman"/>
        <w:lang w:val="en-US" w:eastAsia="de-DE"/>
      </w:rPr>
    </w:pPr>
    <w:r w:rsidRPr="007A5475">
      <w:rPr>
        <w:rFonts w:ascii="Book Antiqua" w:eastAsia="Times New Roman" w:hAnsi="Book Antiqua" w:cs="Times New Roman"/>
        <w:lang w:val="en-US" w:eastAsia="de-DE"/>
      </w:rPr>
      <w:t>ZVR: 728975330</w:t>
    </w:r>
  </w:p>
  <w:p w:rsidR="007A5475" w:rsidRDefault="007A5475">
    <w:pPr>
      <w:pStyle w:val="Kopfzeile"/>
    </w:pPr>
  </w:p>
  <w:p w:rsidR="007A5475" w:rsidRDefault="007A54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F7"/>
    <w:rsid w:val="00407893"/>
    <w:rsid w:val="00664AB2"/>
    <w:rsid w:val="006874FA"/>
    <w:rsid w:val="006C15D1"/>
    <w:rsid w:val="007A5475"/>
    <w:rsid w:val="009A7C75"/>
    <w:rsid w:val="00CB2D01"/>
    <w:rsid w:val="00D3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32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A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5475"/>
  </w:style>
  <w:style w:type="paragraph" w:styleId="Fuzeile">
    <w:name w:val="footer"/>
    <w:basedOn w:val="Standard"/>
    <w:link w:val="FuzeileZchn"/>
    <w:uiPriority w:val="99"/>
    <w:unhideWhenUsed/>
    <w:rsid w:val="007A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54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547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A54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32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A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5475"/>
  </w:style>
  <w:style w:type="paragraph" w:styleId="Fuzeile">
    <w:name w:val="footer"/>
    <w:basedOn w:val="Standard"/>
    <w:link w:val="FuzeileZchn"/>
    <w:uiPriority w:val="99"/>
    <w:unhideWhenUsed/>
    <w:rsid w:val="007A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54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547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A5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F173-27F8-4691-9326-546169BC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</dc:creator>
  <cp:lastModifiedBy>ESV</cp:lastModifiedBy>
  <cp:revision>4</cp:revision>
  <dcterms:created xsi:type="dcterms:W3CDTF">2021-10-10T11:48:00Z</dcterms:created>
  <dcterms:modified xsi:type="dcterms:W3CDTF">2021-10-10T12:18:00Z</dcterms:modified>
</cp:coreProperties>
</file>